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E1B" w:rsidRDefault="00C93E1B" w:rsidP="00C93E1B">
      <w:pPr>
        <w:jc w:val="both"/>
        <w:rPr>
          <w:b/>
          <w:bCs/>
        </w:rPr>
      </w:pPr>
      <w:r w:rsidRPr="00482740">
        <w:rPr>
          <w:b/>
          <w:bCs/>
        </w:rPr>
        <w:t>CHIARA OLIVUCCI</w:t>
      </w:r>
    </w:p>
    <w:p w:rsidR="00C93E1B" w:rsidRPr="00EA4468" w:rsidRDefault="00C93E1B" w:rsidP="00C93E1B">
      <w:pPr>
        <w:pStyle w:val="Paragrafoelenco"/>
        <w:numPr>
          <w:ilvl w:val="0"/>
          <w:numId w:val="1"/>
        </w:numPr>
        <w:jc w:val="both"/>
      </w:pPr>
      <w:r w:rsidRPr="00482740">
        <w:t>Classe 1973,</w:t>
      </w:r>
      <w:r w:rsidRPr="00EA4468">
        <w:t xml:space="preserve"> nata e vissuta in Romagna, nel 20</w:t>
      </w:r>
      <w:r>
        <w:t>1</w:t>
      </w:r>
      <w:r w:rsidRPr="00EA4468">
        <w:t>9 mi sono trasferita sulle Alpi biellesi per sperimentare una vita più a contatto con la natura.</w:t>
      </w:r>
    </w:p>
    <w:p w:rsidR="00C93E1B" w:rsidRDefault="00C93E1B" w:rsidP="00C93E1B">
      <w:pPr>
        <w:pStyle w:val="Paragrafoelenco"/>
        <w:numPr>
          <w:ilvl w:val="0"/>
          <w:numId w:val="1"/>
        </w:numPr>
        <w:jc w:val="both"/>
      </w:pPr>
      <w:r w:rsidRPr="00EA4468">
        <w:t>Laureata alla Scuol</w:t>
      </w:r>
      <w:r>
        <w:t>a</w:t>
      </w:r>
      <w:r w:rsidRPr="00EA4468">
        <w:t xml:space="preserve"> Interpreti di Forlì (SSLiMIT)</w:t>
      </w:r>
      <w:r>
        <w:t>, lingue francese e inglese</w:t>
      </w:r>
      <w:r w:rsidRPr="00EA4468">
        <w:t xml:space="preserve">, nel corso di 20 anni di lavoro ho tradotto centinaia di cartelle </w:t>
      </w:r>
      <w:r>
        <w:t xml:space="preserve">principalmente </w:t>
      </w:r>
      <w:r w:rsidRPr="00EA4468">
        <w:t xml:space="preserve">nei </w:t>
      </w:r>
      <w:r>
        <w:t>seguenti settori</w:t>
      </w:r>
      <w:r w:rsidRPr="00EA4468">
        <w:t>: omeopatia, farmacologia, dermocosmesi</w:t>
      </w:r>
      <w:r>
        <w:t>.</w:t>
      </w:r>
    </w:p>
    <w:p w:rsidR="00C93E1B" w:rsidRPr="00EA4468" w:rsidRDefault="00C93E1B" w:rsidP="00C93E1B">
      <w:pPr>
        <w:pStyle w:val="Paragrafoelenco"/>
        <w:numPr>
          <w:ilvl w:val="0"/>
          <w:numId w:val="1"/>
        </w:numPr>
        <w:shd w:val="clear" w:color="auto" w:fill="FFFFFF"/>
        <w:jc w:val="both"/>
      </w:pPr>
      <w:r w:rsidRPr="00EA4468">
        <w:t>Autrice di ‘Storie con Luna’</w:t>
      </w:r>
      <w:r>
        <w:t xml:space="preserve"> (2017)</w:t>
      </w:r>
      <w:r w:rsidRPr="00EA4468">
        <w:t>, ‘Luna va in montagna’</w:t>
      </w:r>
      <w:r>
        <w:t xml:space="preserve"> (2019)</w:t>
      </w:r>
      <w:r w:rsidRPr="00EA4468">
        <w:t>, ‘La sindrome di Irene’</w:t>
      </w:r>
      <w:r>
        <w:t xml:space="preserve"> (2019).</w:t>
      </w:r>
    </w:p>
    <w:p w:rsidR="00C93E1B" w:rsidRPr="00EA4468" w:rsidRDefault="00C93E1B" w:rsidP="00C93E1B">
      <w:pPr>
        <w:pStyle w:val="Paragrafoelenco"/>
        <w:numPr>
          <w:ilvl w:val="0"/>
          <w:numId w:val="1"/>
        </w:numPr>
        <w:shd w:val="clear" w:color="auto" w:fill="FFFFFF"/>
        <w:jc w:val="both"/>
      </w:pPr>
      <w:r w:rsidRPr="00EA4468">
        <w:t>Redattrice testi di ‘Esseri ad Empatia Costante’ </w:t>
      </w:r>
      <w:r>
        <w:t>(2017).</w:t>
      </w:r>
    </w:p>
    <w:p w:rsidR="00C93E1B" w:rsidRPr="00EA4468" w:rsidRDefault="00C93E1B" w:rsidP="00C93E1B">
      <w:pPr>
        <w:pStyle w:val="Paragrafoelenco"/>
        <w:numPr>
          <w:ilvl w:val="0"/>
          <w:numId w:val="1"/>
        </w:numPr>
        <w:shd w:val="clear" w:color="auto" w:fill="FFFFFF"/>
        <w:jc w:val="both"/>
      </w:pPr>
      <w:r w:rsidRPr="00EA4468">
        <w:t>TM di ‘Empatia Pack’</w:t>
      </w:r>
      <w:r>
        <w:t>.</w:t>
      </w:r>
    </w:p>
    <w:p w:rsidR="00C93E1B" w:rsidRPr="00EA4468" w:rsidRDefault="00C93E1B" w:rsidP="00C93E1B">
      <w:pPr>
        <w:pStyle w:val="Paragrafoelenco"/>
        <w:numPr>
          <w:ilvl w:val="0"/>
          <w:numId w:val="1"/>
        </w:numPr>
        <w:shd w:val="clear" w:color="auto" w:fill="FFFFFF"/>
        <w:jc w:val="both"/>
      </w:pPr>
      <w:r w:rsidRPr="00EA4468">
        <w:t xml:space="preserve">Coautrice di ‘Anime Simmetriche’ </w:t>
      </w:r>
      <w:r>
        <w:t>(2018).</w:t>
      </w:r>
    </w:p>
    <w:p w:rsidR="00C93E1B" w:rsidRPr="00EA4468" w:rsidRDefault="00C93E1B" w:rsidP="00C93E1B">
      <w:pPr>
        <w:pStyle w:val="Paragrafoelenco"/>
        <w:numPr>
          <w:ilvl w:val="0"/>
          <w:numId w:val="1"/>
        </w:numPr>
        <w:shd w:val="clear" w:color="auto" w:fill="FFFFFF"/>
        <w:jc w:val="both"/>
      </w:pPr>
      <w:r w:rsidRPr="00EA4468">
        <w:t>Editor di ‘Il cane a 360°’</w:t>
      </w:r>
      <w:r>
        <w:t xml:space="preserve"> (2018)</w:t>
      </w:r>
      <w:r w:rsidRPr="00EA4468">
        <w:t xml:space="preserve">, </w:t>
      </w:r>
      <w:r>
        <w:rPr>
          <w:rFonts w:cs="Arial"/>
        </w:rPr>
        <w:t>‘</w:t>
      </w:r>
      <w:r w:rsidRPr="00E547EE">
        <w:rPr>
          <w:rFonts w:cs="Arial"/>
          <w:bCs/>
          <w:iCs/>
        </w:rPr>
        <w:t>Efficacia Energetica – Edizione Casa</w:t>
      </w:r>
      <w:r>
        <w:rPr>
          <w:rFonts w:cs="Arial"/>
          <w:bCs/>
          <w:iCs/>
        </w:rPr>
        <w:t>’</w:t>
      </w:r>
      <w:r w:rsidRPr="00E547EE">
        <w:rPr>
          <w:rFonts w:cs="Arial"/>
        </w:rPr>
        <w:t xml:space="preserve"> </w:t>
      </w:r>
      <w:r>
        <w:rPr>
          <w:rFonts w:cs="Arial"/>
        </w:rPr>
        <w:t>(</w:t>
      </w:r>
      <w:r w:rsidRPr="00E547EE">
        <w:rPr>
          <w:rFonts w:cs="Arial"/>
        </w:rPr>
        <w:t>2018</w:t>
      </w:r>
      <w:r>
        <w:rPr>
          <w:rFonts w:cs="Arial"/>
        </w:rPr>
        <w:t>)</w:t>
      </w:r>
      <w:r>
        <w:t xml:space="preserve">, </w:t>
      </w:r>
      <w:r>
        <w:rPr>
          <w:rFonts w:cs="Arial"/>
        </w:rPr>
        <w:t>‘</w:t>
      </w:r>
      <w:r w:rsidRPr="00E547EE">
        <w:rPr>
          <w:rFonts w:cs="Arial"/>
          <w:bCs/>
          <w:iCs/>
        </w:rPr>
        <w:t>Immobile Efficace</w:t>
      </w:r>
      <w:r>
        <w:rPr>
          <w:rFonts w:cs="Arial"/>
          <w:bCs/>
          <w:iCs/>
        </w:rPr>
        <w:t>’</w:t>
      </w:r>
      <w:r w:rsidRPr="00E547EE">
        <w:rPr>
          <w:rFonts w:cs="Arial"/>
        </w:rPr>
        <w:t xml:space="preserve"> </w:t>
      </w:r>
      <w:r>
        <w:rPr>
          <w:rFonts w:cs="Arial"/>
        </w:rPr>
        <w:t>(</w:t>
      </w:r>
      <w:r w:rsidRPr="00E547EE">
        <w:rPr>
          <w:rFonts w:cs="Arial"/>
        </w:rPr>
        <w:t>2018</w:t>
      </w:r>
      <w:r>
        <w:rPr>
          <w:rFonts w:cs="Arial"/>
        </w:rPr>
        <w:t>)</w:t>
      </w:r>
      <w:r>
        <w:t xml:space="preserve">, </w:t>
      </w:r>
      <w:r w:rsidRPr="00EA4468">
        <w:t>‘Imbuto di mare, ‘La vita è un soffio’, ‘Zirche’</w:t>
      </w:r>
      <w:r>
        <w:t xml:space="preserve"> (2019).</w:t>
      </w:r>
    </w:p>
    <w:p w:rsidR="00C93E1B" w:rsidRDefault="00C93E1B" w:rsidP="00C93E1B">
      <w:pPr>
        <w:pStyle w:val="Paragrafoelenco"/>
        <w:numPr>
          <w:ilvl w:val="0"/>
          <w:numId w:val="1"/>
        </w:numPr>
        <w:jc w:val="both"/>
      </w:pPr>
      <w:r w:rsidRPr="00EA4468">
        <w:t xml:space="preserve">TM di EC Edizioni </w:t>
      </w:r>
      <w:r>
        <w:t>–</w:t>
      </w:r>
      <w:r w:rsidRPr="00EA4468">
        <w:t xml:space="preserve"> Biella</w:t>
      </w:r>
      <w:r>
        <w:t>.</w:t>
      </w:r>
    </w:p>
    <w:p w:rsidR="00C93E1B" w:rsidRDefault="00C93E1B" w:rsidP="00C93E1B">
      <w:pPr>
        <w:pStyle w:val="Paragrafoelenco"/>
        <w:numPr>
          <w:ilvl w:val="0"/>
          <w:numId w:val="1"/>
        </w:numPr>
        <w:jc w:val="both"/>
      </w:pPr>
      <w:r>
        <w:t>Direttrice della rivista trimestrale Energy</w:t>
      </w:r>
      <w:r w:rsidR="00633398">
        <w:t xml:space="preserve"> </w:t>
      </w:r>
      <w:r>
        <w:t>Caffeina Magazine.</w:t>
      </w:r>
    </w:p>
    <w:p w:rsidR="00C93E1B" w:rsidRDefault="00C93E1B" w:rsidP="00C93E1B">
      <w:pPr>
        <w:jc w:val="both"/>
      </w:pPr>
    </w:p>
    <w:p w:rsidR="00C93E1B" w:rsidRPr="00C93E1B" w:rsidRDefault="00C93E1B" w:rsidP="00C93E1B">
      <w:pPr>
        <w:jc w:val="both"/>
        <w:rPr>
          <w:b/>
          <w:bCs/>
        </w:rPr>
      </w:pPr>
      <w:r w:rsidRPr="00C93E1B">
        <w:rPr>
          <w:b/>
          <w:bCs/>
        </w:rPr>
        <w:t>ANNA PRINA</w:t>
      </w:r>
    </w:p>
    <w:p w:rsidR="00C93E1B" w:rsidRDefault="00C93E1B" w:rsidP="00C93E1B">
      <w:pPr>
        <w:spacing w:after="0" w:line="240" w:lineRule="auto"/>
        <w:ind w:right="57"/>
        <w:jc w:val="both"/>
      </w:pPr>
      <w:r>
        <w:t xml:space="preserve">Nata a Torino il 7 gennaio 1955 in una famiglia operaia. </w:t>
      </w:r>
      <w:r w:rsidR="00AF10DC">
        <w:t>Ex-Prof. di professione, Editor per passione.</w:t>
      </w:r>
      <w:bookmarkStart w:id="0" w:name="_GoBack"/>
      <w:bookmarkEnd w:id="0"/>
    </w:p>
    <w:p w:rsidR="00C93E1B" w:rsidRDefault="00C93E1B" w:rsidP="00C93E1B">
      <w:pPr>
        <w:spacing w:after="0" w:line="240" w:lineRule="auto"/>
        <w:ind w:right="57"/>
        <w:jc w:val="both"/>
      </w:pPr>
      <w:r>
        <w:t xml:space="preserve">Dice di sé: </w:t>
      </w:r>
    </w:p>
    <w:p w:rsidR="00C93E1B" w:rsidRPr="008376B0" w:rsidRDefault="00C93E1B" w:rsidP="00C93E1B">
      <w:pPr>
        <w:spacing w:after="0" w:line="240" w:lineRule="auto"/>
        <w:ind w:right="57"/>
        <w:jc w:val="both"/>
      </w:pPr>
      <w:r w:rsidRPr="00F63CA1">
        <w:t xml:space="preserve">Ho studiato perché mi piaceva e perché volevo prima diventare maestra, poi insegnante di matematica e alla fine insegnante di lettere. Avevo le idee chiare già da bambina, insomma volevo insegnare perché la mia maestra escludeva i meridionali e li metteva al fondo della classe e noi, settentrionali e bravi, occupavamo postazioni </w:t>
      </w:r>
      <w:r w:rsidRPr="008376B0">
        <w:t>privilegiate. Io pensavo che sarei stata più corretta di lei e che sarei riuscita a educare al meglio tutti. Presuntuosa? Forse sì… ma, anche se a volte ho fallito, questa è stata la mia mission. Insegnante forever!</w:t>
      </w:r>
    </w:p>
    <w:p w:rsidR="00C93E1B" w:rsidRPr="00F63CA1" w:rsidRDefault="00C93E1B" w:rsidP="00C93E1B">
      <w:pPr>
        <w:spacing w:after="0" w:line="240" w:lineRule="auto"/>
        <w:ind w:right="57"/>
        <w:jc w:val="both"/>
      </w:pPr>
      <w:r w:rsidRPr="008376B0">
        <w:t>Mi riconosco perfettamente in questa frase di Don Lorenzo Milani: «Non discuterò qui l’idea di Patria in sé. Non mi piacciono queste divisioni. Se voi però avete diritto di dividere il mondo in italiani e stranieri allora vi dirò che, nel vostro senso, io non ho Patria e reclamo il diritto di dividere il mondo in diseredati e oppressi da un lato, privilegiati e oppressori dall'altro. Gli uni son la mia Patria, gli altri i miei stranieri».</w:t>
      </w:r>
    </w:p>
    <w:p w:rsidR="00C93E1B" w:rsidRDefault="00C93E1B" w:rsidP="00C93E1B">
      <w:pPr>
        <w:jc w:val="both"/>
      </w:pPr>
    </w:p>
    <w:p w:rsidR="003A60C5" w:rsidRDefault="00C93E1B">
      <w:pPr>
        <w:rPr>
          <w:b/>
          <w:bCs/>
        </w:rPr>
      </w:pPr>
      <w:r w:rsidRPr="00C93E1B">
        <w:rPr>
          <w:b/>
          <w:bCs/>
        </w:rPr>
        <w:t>FULVIO RODDA</w:t>
      </w:r>
    </w:p>
    <w:p w:rsidR="00C93E1B" w:rsidRDefault="00C93E1B">
      <w:r w:rsidRPr="00C93E1B">
        <w:t>Classe 1974, originario di Torino</w:t>
      </w:r>
      <w:r>
        <w:t xml:space="preserve">, </w:t>
      </w:r>
      <w:r w:rsidR="00451B92">
        <w:t xml:space="preserve">dopo una parentesi vercellese, </w:t>
      </w:r>
      <w:r>
        <w:t>ora vivo sulle montagne biellesi.</w:t>
      </w:r>
    </w:p>
    <w:p w:rsidR="00C93E1B" w:rsidRPr="00451B92" w:rsidRDefault="00C93E1B">
      <w:r w:rsidRPr="00451B92">
        <w:t>Sono c</w:t>
      </w:r>
      <w:r w:rsidRPr="00451B92">
        <w:t xml:space="preserve">onsulente nel settore “energia pulita” e autore di </w:t>
      </w:r>
      <w:r w:rsidRPr="00451B92">
        <w:t xml:space="preserve">diversi libri sull’efficienza energetica e le strategie </w:t>
      </w:r>
      <w:r w:rsidR="00451B92">
        <w:t>di efficientamento degli edifici.</w:t>
      </w:r>
    </w:p>
    <w:p w:rsidR="00C93E1B" w:rsidRPr="00451B92" w:rsidRDefault="00C93E1B">
      <w:r w:rsidRPr="00451B92">
        <w:t xml:space="preserve">Ideatore di </w:t>
      </w:r>
      <w:r w:rsidRPr="00451B92">
        <w:rPr>
          <w:b/>
          <w:bCs/>
        </w:rPr>
        <w:t>Progetto Empatia</w:t>
      </w:r>
      <w:r w:rsidRPr="00451B92">
        <w:t xml:space="preserve"> e fondatore di </w:t>
      </w:r>
      <w:r w:rsidRPr="00451B92">
        <w:rPr>
          <w:b/>
          <w:bCs/>
        </w:rPr>
        <w:t>Energy Caffeina s.r.l.s.</w:t>
      </w:r>
      <w:r w:rsidRPr="00451B92">
        <w:t xml:space="preserve"> e di </w:t>
      </w:r>
      <w:r w:rsidRPr="00451B92">
        <w:rPr>
          <w:b/>
          <w:bCs/>
        </w:rPr>
        <w:t>EC Edizioni</w:t>
      </w:r>
      <w:r w:rsidR="00451B92">
        <w:t>.</w:t>
      </w:r>
    </w:p>
    <w:p w:rsidR="00C93E1B" w:rsidRPr="00C93E1B" w:rsidRDefault="00C93E1B">
      <w:pPr>
        <w:rPr>
          <w:b/>
          <w:bCs/>
        </w:rPr>
      </w:pPr>
    </w:p>
    <w:sectPr w:rsidR="00C93E1B" w:rsidRPr="00C93E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C61A0"/>
    <w:multiLevelType w:val="hybridMultilevel"/>
    <w:tmpl w:val="055AA3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E1B"/>
    <w:rsid w:val="003A60C5"/>
    <w:rsid w:val="00451B92"/>
    <w:rsid w:val="00633398"/>
    <w:rsid w:val="00AF10DC"/>
    <w:rsid w:val="00C9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C0745"/>
  <w15:chartTrackingRefBased/>
  <w15:docId w15:val="{23606609-8DA5-41F2-9926-892159EFF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3E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93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Amministratore</cp:lastModifiedBy>
  <cp:revision>3</cp:revision>
  <dcterms:created xsi:type="dcterms:W3CDTF">2020-02-25T09:42:00Z</dcterms:created>
  <dcterms:modified xsi:type="dcterms:W3CDTF">2020-02-25T09:57:00Z</dcterms:modified>
</cp:coreProperties>
</file>